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6" w:rsidRPr="00D54C16" w:rsidRDefault="00D54C16" w:rsidP="00D54C16">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lang w:eastAsia="fr-CH"/>
        </w:rPr>
      </w:pPr>
      <w:r w:rsidRPr="00D54C16">
        <w:rPr>
          <w:rFonts w:ascii="Verdana" w:eastAsia="Times New Roman" w:hAnsi="Verdana" w:cs="Times New Roman"/>
          <w:b/>
          <w:bCs/>
          <w:color w:val="000000"/>
          <w:kern w:val="36"/>
          <w:sz w:val="48"/>
          <w:szCs w:val="48"/>
          <w:lang w:eastAsia="fr-CH"/>
        </w:rPr>
        <w:t>L'arrivée d'un chiot à la maison</w:t>
      </w:r>
    </w:p>
    <w:p w:rsidR="00D54C16" w:rsidRPr="00D54C16" w:rsidRDefault="00D54C16" w:rsidP="00D54C16">
      <w:pPr>
        <w:spacing w:after="0" w:line="240" w:lineRule="auto"/>
        <w:rPr>
          <w:rFonts w:ascii="Times New Roman" w:eastAsia="Times New Roman" w:hAnsi="Times New Roman" w:cs="Times New Roman"/>
          <w:sz w:val="24"/>
          <w:szCs w:val="24"/>
          <w:lang w:eastAsia="fr-CH"/>
        </w:rPr>
      </w:pP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000000" w:themeColor="text1"/>
          <w:sz w:val="28"/>
          <w:szCs w:val="27"/>
          <w:lang w:eastAsia="fr-CH"/>
        </w:rPr>
      </w:pPr>
      <w:bookmarkStart w:id="0" w:name="educ"/>
      <w:r w:rsidRPr="00F1354C">
        <w:rPr>
          <w:rFonts w:ascii="Verdana" w:eastAsia="Times New Roman" w:hAnsi="Verdana" w:cs="Times New Roman"/>
          <w:b/>
          <w:bCs/>
          <w:color w:val="000000" w:themeColor="text1"/>
          <w:sz w:val="28"/>
          <w:szCs w:val="27"/>
          <w:lang w:eastAsia="fr-CH"/>
        </w:rPr>
        <w:t>EDUCATION</w:t>
      </w:r>
      <w:bookmarkEnd w:id="0"/>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Le chien est un animal de meute, dans laquelle règne un ordre hiérarchique. Il s'attend donc naturellement à ... </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A. recevoir une place qui lui est propre</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Le chiot doit avoir un ou plusieurs endroits à lui dans sa nouvelle maison ; qui doivent être : </w:t>
      </w:r>
    </w:p>
    <w:p w:rsidR="00D54C16" w:rsidRPr="00F1354C" w:rsidRDefault="00D54C16" w:rsidP="00D54C16">
      <w:pPr>
        <w:numPr>
          <w:ilvl w:val="0"/>
          <w:numId w:val="2"/>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faciles d'accès pour le chiot </w:t>
      </w:r>
    </w:p>
    <w:p w:rsidR="00D54C16" w:rsidRPr="00F1354C" w:rsidRDefault="00D54C16" w:rsidP="00D54C16">
      <w:pPr>
        <w:numPr>
          <w:ilvl w:val="0"/>
          <w:numId w:val="2"/>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calmes, où le chiot s'y sent en sécurité </w:t>
      </w:r>
    </w:p>
    <w:p w:rsidR="00D54C16" w:rsidRPr="00F1354C" w:rsidRDefault="00D54C16" w:rsidP="00D54C16">
      <w:pPr>
        <w:numPr>
          <w:ilvl w:val="0"/>
          <w:numId w:val="2"/>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faciles à nettoyer </w:t>
      </w:r>
    </w:p>
    <w:p w:rsidR="00D54C16" w:rsidRPr="00F1354C" w:rsidRDefault="00D54C16" w:rsidP="00D54C16">
      <w:pPr>
        <w:spacing w:beforeAutospacing="1" w:after="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Il faut veiller à ne pas déranger le chiot qui est à sa place, ni y aller ou y déposer ses propres affaires ; en contrepartie, le chiot ne doit pas s'approprier vos places personnelles : chambre à coucher, chambres d'enfants, canapé, </w:t>
      </w:r>
      <w:proofErr w:type="spellStart"/>
      <w:r w:rsidRPr="00F1354C">
        <w:rPr>
          <w:rFonts w:ascii="Verdana" w:eastAsia="Times New Roman" w:hAnsi="Verdana" w:cs="Times New Roman"/>
          <w:b/>
          <w:bCs/>
          <w:color w:val="5F497A" w:themeColor="accent4" w:themeShade="BF"/>
          <w:sz w:val="27"/>
          <w:szCs w:val="27"/>
          <w:lang w:eastAsia="fr-CH"/>
        </w:rPr>
        <w:t>etc</w:t>
      </w:r>
      <w:proofErr w:type="spellEnd"/>
      <w:r w:rsidRPr="00F1354C">
        <w:rPr>
          <w:rFonts w:ascii="Verdana" w:eastAsia="Times New Roman" w:hAnsi="Verdana" w:cs="Times New Roman"/>
          <w:b/>
          <w:bCs/>
          <w:color w:val="5F497A" w:themeColor="accent4" w:themeShade="BF"/>
          <w:sz w:val="27"/>
          <w:szCs w:val="27"/>
          <w:lang w:eastAsia="fr-CH"/>
        </w:rPr>
        <w:t xml:space="preserve">... </w:t>
      </w:r>
      <w:proofErr w:type="gramStart"/>
      <w:r w:rsidRPr="00F1354C">
        <w:rPr>
          <w:rFonts w:ascii="Verdana" w:eastAsia="Times New Roman" w:hAnsi="Verdana" w:cs="Times New Roman"/>
          <w:b/>
          <w:bCs/>
          <w:color w:val="5F497A" w:themeColor="accent4" w:themeShade="BF"/>
          <w:sz w:val="27"/>
          <w:szCs w:val="27"/>
          <w:lang w:eastAsia="fr-CH"/>
        </w:rPr>
        <w:t>il</w:t>
      </w:r>
      <w:proofErr w:type="gramEnd"/>
      <w:r w:rsidRPr="00F1354C">
        <w:rPr>
          <w:rFonts w:ascii="Verdana" w:eastAsia="Times New Roman" w:hAnsi="Verdana" w:cs="Times New Roman"/>
          <w:b/>
          <w:bCs/>
          <w:color w:val="5F497A" w:themeColor="accent4" w:themeShade="BF"/>
          <w:sz w:val="27"/>
          <w:szCs w:val="27"/>
          <w:lang w:eastAsia="fr-CH"/>
        </w:rPr>
        <w:t xml:space="preserve"> en ferait son propre territoire et ne comprendrait pas que vous acceptiez ce manque de respect. </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B. être guidé par le chef de meute</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Ce qui se réalise le plus efficacement en </w:t>
      </w:r>
    </w:p>
    <w:p w:rsidR="00D54C16" w:rsidRPr="00F1354C" w:rsidRDefault="00D54C16" w:rsidP="00D54C16">
      <w:pPr>
        <w:numPr>
          <w:ilvl w:val="0"/>
          <w:numId w:val="3"/>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exigeant toujours la même chose sur le même ton. </w:t>
      </w:r>
    </w:p>
    <w:p w:rsidR="00D54C16" w:rsidRPr="00F1354C" w:rsidRDefault="00D54C16" w:rsidP="00D54C16">
      <w:pPr>
        <w:numPr>
          <w:ilvl w:val="0"/>
          <w:numId w:val="3"/>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captant l'attention du chien par le jeu </w:t>
      </w:r>
    </w:p>
    <w:p w:rsidR="00D54C16" w:rsidRPr="00F1354C" w:rsidRDefault="00D54C16" w:rsidP="00D54C16">
      <w:pPr>
        <w:numPr>
          <w:ilvl w:val="0"/>
          <w:numId w:val="3"/>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flattant le chien s'il fait juste, c'est à dire montrer et féliciter plutôt que de corriger. </w:t>
      </w:r>
    </w:p>
    <w:p w:rsidR="00D54C16" w:rsidRPr="00F1354C" w:rsidRDefault="00D54C16" w:rsidP="00D54C16">
      <w:pPr>
        <w:numPr>
          <w:ilvl w:val="0"/>
          <w:numId w:val="3"/>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étant imprévisible en promenade afin que le chien soit attentif au maître. </w:t>
      </w:r>
    </w:p>
    <w:p w:rsidR="00D54C16" w:rsidRPr="00F1354C" w:rsidRDefault="00D54C16" w:rsidP="00D54C16">
      <w:pPr>
        <w:numPr>
          <w:ilvl w:val="0"/>
          <w:numId w:val="3"/>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apprenant au chien à contrôler sa mâchoire : " inhibition de morsure ", le chiot doit mordiller délicatement sans faire mal. </w:t>
      </w:r>
    </w:p>
    <w:p w:rsidR="00D54C16" w:rsidRPr="00F1354C" w:rsidRDefault="00D54C16" w:rsidP="00D54C16">
      <w:pPr>
        <w:numPr>
          <w:ilvl w:val="0"/>
          <w:numId w:val="3"/>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ne se laissant pas dominer, le chien ne doit pas monter sur les genoux ni sur les épaules de son maître. </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lastRenderedPageBreak/>
        <w:t>C. vivre selon un rythme constant et dicté par le chef de meute</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Notamment en </w:t>
      </w:r>
    </w:p>
    <w:p w:rsidR="00D54C16" w:rsidRPr="00F1354C" w:rsidRDefault="00D54C16" w:rsidP="00D54C16">
      <w:pPr>
        <w:numPr>
          <w:ilvl w:val="0"/>
          <w:numId w:val="4"/>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assurant repas et promenades à heures fixes, toujours avec le même rituel (mettre la laisse en position assise p.ex.). </w:t>
      </w:r>
    </w:p>
    <w:p w:rsidR="00D54C16" w:rsidRPr="00F1354C" w:rsidRDefault="00D54C16" w:rsidP="00D54C16">
      <w:pPr>
        <w:numPr>
          <w:ilvl w:val="0"/>
          <w:numId w:val="4"/>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apprenant au chiot à rester seul, par de courtes absences au début, en l'ignorant les 15 minutes qui précédent le départ, ainsi qu'au retour jusqu'à ce qu'il se soit calmé. </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D. avoir de nombreux contacts sociaux</w:t>
      </w:r>
    </w:p>
    <w:p w:rsidR="00D54C16" w:rsidRPr="00F1354C" w:rsidRDefault="00D54C16" w:rsidP="00D54C16">
      <w:pPr>
        <w:numPr>
          <w:ilvl w:val="0"/>
          <w:numId w:val="5"/>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le laisser jouer librement avec ses congénères </w:t>
      </w:r>
    </w:p>
    <w:p w:rsidR="00D54C16" w:rsidRPr="00F1354C" w:rsidRDefault="00D54C16" w:rsidP="00D54C16">
      <w:pPr>
        <w:numPr>
          <w:ilvl w:val="0"/>
          <w:numId w:val="5"/>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éviter de le retenir ou le prendre dans ses bras dès l'arrivée d'un autre animal </w:t>
      </w:r>
    </w:p>
    <w:p w:rsidR="00D54C16" w:rsidRPr="00F1354C" w:rsidRDefault="00D54C16" w:rsidP="00D54C16">
      <w:pPr>
        <w:spacing w:beforeAutospacing="1" w:after="0" w:afterAutospacing="1" w:line="240" w:lineRule="auto"/>
        <w:outlineLvl w:val="2"/>
        <w:rPr>
          <w:rFonts w:ascii="Verdana" w:eastAsia="Times New Roman" w:hAnsi="Verdana" w:cs="Times New Roman"/>
          <w:b/>
          <w:bCs/>
          <w:color w:val="5F497A" w:themeColor="accent4" w:themeShade="BF"/>
          <w:sz w:val="27"/>
          <w:szCs w:val="27"/>
          <w:lang w:eastAsia="fr-CH"/>
        </w:rPr>
      </w:pP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000000" w:themeColor="text1"/>
          <w:sz w:val="28"/>
          <w:szCs w:val="27"/>
          <w:lang w:eastAsia="fr-CH"/>
        </w:rPr>
      </w:pPr>
      <w:bookmarkStart w:id="1" w:name="propre"/>
      <w:r w:rsidRPr="00F1354C">
        <w:rPr>
          <w:rFonts w:ascii="Verdana" w:eastAsia="Times New Roman" w:hAnsi="Verdana" w:cs="Times New Roman"/>
          <w:b/>
          <w:bCs/>
          <w:color w:val="000000" w:themeColor="text1"/>
          <w:sz w:val="28"/>
          <w:szCs w:val="27"/>
          <w:lang w:eastAsia="fr-CH"/>
        </w:rPr>
        <w:t>Propreté</w:t>
      </w:r>
      <w:bookmarkEnd w:id="1"/>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Pour rendre un chiot propre il faut : </w:t>
      </w:r>
    </w:p>
    <w:p w:rsidR="00D54C16" w:rsidRPr="00F1354C" w:rsidRDefault="00D54C16" w:rsidP="00D54C16">
      <w:pPr>
        <w:numPr>
          <w:ilvl w:val="0"/>
          <w:numId w:val="6"/>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le sortir à horaires réguliers, en particulier après les repas et les siestes </w:t>
      </w:r>
    </w:p>
    <w:p w:rsidR="00D54C16" w:rsidRPr="00F1354C" w:rsidRDefault="00D54C16" w:rsidP="00D54C16">
      <w:pPr>
        <w:numPr>
          <w:ilvl w:val="0"/>
          <w:numId w:val="6"/>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le flatter chaque fois qu'il aura fait juste </w:t>
      </w:r>
    </w:p>
    <w:p w:rsidR="00D54C16" w:rsidRPr="00F1354C" w:rsidRDefault="00D54C16" w:rsidP="00D54C16">
      <w:pPr>
        <w:numPr>
          <w:ilvl w:val="0"/>
          <w:numId w:val="6"/>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ne pas le gronder s'il fait ses besoins à l'intérieur, mais ignorer le fait et surtout ne pas nettoyer devant lui, il prendrait cela pour un jeu et recommencerait. </w:t>
      </w:r>
    </w:p>
    <w:p w:rsidR="00D54C16" w:rsidRPr="00F1354C" w:rsidRDefault="00D54C16" w:rsidP="00D54C16">
      <w:pPr>
        <w:spacing w:beforeAutospacing="1" w:after="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br/>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bookmarkStart w:id="2" w:name="physique"/>
      <w:r w:rsidRPr="00F1354C">
        <w:rPr>
          <w:rFonts w:ascii="Verdana" w:eastAsia="Times New Roman" w:hAnsi="Verdana" w:cs="Times New Roman"/>
          <w:b/>
          <w:bCs/>
          <w:color w:val="000000" w:themeColor="text1"/>
          <w:sz w:val="28"/>
          <w:szCs w:val="27"/>
          <w:lang w:eastAsia="fr-CH"/>
        </w:rPr>
        <w:t>ACTIVITE PHYSIQUE</w:t>
      </w:r>
      <w:bookmarkEnd w:id="2"/>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Il faut adapter l'exercice à l'âge et la taille du chien, pas plus de 30 minutes de balade chez le chiot de grande race avant l'âge de 8 mois.</w:t>
      </w:r>
      <w:r w:rsidRPr="00F1354C">
        <w:rPr>
          <w:rFonts w:ascii="Verdana" w:eastAsia="Times New Roman" w:hAnsi="Verdana" w:cs="Times New Roman"/>
          <w:b/>
          <w:bCs/>
          <w:color w:val="5F497A" w:themeColor="accent4" w:themeShade="BF"/>
          <w:sz w:val="27"/>
          <w:szCs w:val="27"/>
          <w:lang w:eastAsia="fr-CH"/>
        </w:rPr>
        <w:br/>
        <w:t xml:space="preserve">Il faut aussi occuper l'esprit du chiot et renforcer l'esprit de meute par le jeu et des exercices, ainsi vous stimulerez un bon rappel chez le chien. </w:t>
      </w:r>
    </w:p>
    <w:p w:rsidR="00D54C16" w:rsidRPr="00F1354C" w:rsidRDefault="00D54C16" w:rsidP="00D54C16">
      <w:pPr>
        <w:spacing w:beforeAutospacing="1" w:after="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lastRenderedPageBreak/>
        <w:br/>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bookmarkStart w:id="3" w:name="food"/>
      <w:r w:rsidRPr="00F1354C">
        <w:rPr>
          <w:rFonts w:ascii="Verdana" w:eastAsia="Times New Roman" w:hAnsi="Verdana" w:cs="Times New Roman"/>
          <w:b/>
          <w:bCs/>
          <w:color w:val="000000" w:themeColor="text1"/>
          <w:sz w:val="28"/>
          <w:szCs w:val="27"/>
          <w:lang w:eastAsia="fr-CH"/>
        </w:rPr>
        <w:t>ALIMENTATION</w:t>
      </w:r>
      <w:bookmarkEnd w:id="3"/>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L'alimentation du chien se divise en 4 périodes : </w:t>
      </w:r>
    </w:p>
    <w:p w:rsidR="00D54C16" w:rsidRPr="00F1354C" w:rsidRDefault="00D54C16" w:rsidP="00D54C16">
      <w:pPr>
        <w:numPr>
          <w:ilvl w:val="0"/>
          <w:numId w:val="7"/>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allaitement  1 à 4 semaines environ </w:t>
      </w:r>
    </w:p>
    <w:p w:rsidR="00D54C16" w:rsidRPr="00F1354C" w:rsidRDefault="00D54C16" w:rsidP="00D54C16">
      <w:pPr>
        <w:numPr>
          <w:ilvl w:val="0"/>
          <w:numId w:val="7"/>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sevrage   5 à 8 semaines </w:t>
      </w:r>
    </w:p>
    <w:p w:rsidR="00D54C16" w:rsidRPr="00F1354C" w:rsidRDefault="00D54C16" w:rsidP="00D54C16">
      <w:pPr>
        <w:numPr>
          <w:ilvl w:val="0"/>
          <w:numId w:val="7"/>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croissance   8 semaines à 6-15 mois suivant les races </w:t>
      </w:r>
    </w:p>
    <w:p w:rsidR="00D54C16" w:rsidRPr="00F1354C" w:rsidRDefault="00D54C16" w:rsidP="00D54C16">
      <w:pPr>
        <w:numPr>
          <w:ilvl w:val="0"/>
          <w:numId w:val="7"/>
        </w:num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âge adulte </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000000" w:themeColor="text1"/>
          <w:sz w:val="28"/>
          <w:szCs w:val="27"/>
          <w:lang w:eastAsia="fr-CH"/>
        </w:rPr>
      </w:pPr>
      <w:r w:rsidRPr="00F1354C">
        <w:rPr>
          <w:rFonts w:ascii="Verdana" w:eastAsia="Times New Roman" w:hAnsi="Verdana" w:cs="Times New Roman"/>
          <w:b/>
          <w:bCs/>
          <w:color w:val="000000" w:themeColor="text1"/>
          <w:sz w:val="28"/>
          <w:szCs w:val="27"/>
          <w:lang w:eastAsia="fr-CH"/>
        </w:rPr>
        <w:t>Allaitement:</w:t>
      </w:r>
    </w:p>
    <w:p w:rsidR="00D54C16" w:rsidRPr="00F1354C" w:rsidRDefault="00D54C16" w:rsidP="00D54C16">
      <w:pPr>
        <w:spacing w:beforeAutospacing="1" w:after="0" w:afterAutospacing="1" w:line="240" w:lineRule="auto"/>
        <w:ind w:left="720"/>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Le chiot prend 6 repas en tétant sa mère. Il pleure si celle-ci n'a pas suffisamment de lait ou si elle souffre d'une infection de mamelle. Il faut alors donner du lait de substitution.</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000000" w:themeColor="text1"/>
          <w:sz w:val="28"/>
          <w:szCs w:val="27"/>
          <w:lang w:eastAsia="fr-CH"/>
        </w:rPr>
      </w:pPr>
      <w:r w:rsidRPr="00F1354C">
        <w:rPr>
          <w:rFonts w:ascii="Verdana" w:eastAsia="Times New Roman" w:hAnsi="Verdana" w:cs="Times New Roman"/>
          <w:b/>
          <w:bCs/>
          <w:color w:val="000000" w:themeColor="text1"/>
          <w:sz w:val="28"/>
          <w:szCs w:val="27"/>
          <w:lang w:eastAsia="fr-CH"/>
        </w:rPr>
        <w:t>Sevrage :</w:t>
      </w:r>
    </w:p>
    <w:p w:rsidR="00D54C16" w:rsidRPr="00F1354C" w:rsidRDefault="00D54C16" w:rsidP="00D54C16">
      <w:pPr>
        <w:spacing w:beforeAutospacing="1" w:after="0" w:afterAutospacing="1" w:line="240" w:lineRule="auto"/>
        <w:ind w:left="720"/>
        <w:outlineLvl w:val="2"/>
        <w:rPr>
          <w:rFonts w:ascii="Verdana" w:eastAsia="Times New Roman" w:hAnsi="Verdana" w:cs="Times New Roman"/>
          <w:b/>
          <w:bCs/>
          <w:color w:val="5F497A" w:themeColor="accent4" w:themeShade="BF"/>
          <w:sz w:val="27"/>
          <w:szCs w:val="27"/>
          <w:lang w:eastAsia="fr-CH"/>
        </w:rPr>
      </w:pPr>
      <w:proofErr w:type="gramStart"/>
      <w:r w:rsidRPr="00F1354C">
        <w:rPr>
          <w:rFonts w:ascii="Verdana" w:eastAsia="Times New Roman" w:hAnsi="Verdana" w:cs="Times New Roman"/>
          <w:b/>
          <w:bCs/>
          <w:color w:val="5F497A" w:themeColor="accent4" w:themeShade="BF"/>
          <w:sz w:val="27"/>
          <w:szCs w:val="27"/>
          <w:lang w:eastAsia="fr-CH"/>
        </w:rPr>
        <w:t>période</w:t>
      </w:r>
      <w:proofErr w:type="gramEnd"/>
      <w:r w:rsidRPr="00F1354C">
        <w:rPr>
          <w:rFonts w:ascii="Verdana" w:eastAsia="Times New Roman" w:hAnsi="Verdana" w:cs="Times New Roman"/>
          <w:b/>
          <w:bCs/>
          <w:color w:val="5F497A" w:themeColor="accent4" w:themeShade="BF"/>
          <w:sz w:val="27"/>
          <w:szCs w:val="27"/>
          <w:lang w:eastAsia="fr-CH"/>
        </w:rPr>
        <w:t xml:space="preserve"> où les glandes digestives se développent et où les dents permettent une mastication. Le chiot mange alors, en plus du lait maternel, un peu de viande, légumes et féculent.</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000000" w:themeColor="text1"/>
          <w:sz w:val="28"/>
          <w:szCs w:val="27"/>
          <w:lang w:eastAsia="fr-CH"/>
        </w:rPr>
      </w:pPr>
      <w:r w:rsidRPr="00F1354C">
        <w:rPr>
          <w:rFonts w:ascii="Verdana" w:eastAsia="Times New Roman" w:hAnsi="Verdana" w:cs="Times New Roman"/>
          <w:b/>
          <w:bCs/>
          <w:color w:val="000000" w:themeColor="text1"/>
          <w:sz w:val="28"/>
          <w:szCs w:val="27"/>
          <w:lang w:eastAsia="fr-CH"/>
        </w:rPr>
        <w:t>Croissance :</w:t>
      </w:r>
    </w:p>
    <w:p w:rsidR="00D54C16" w:rsidRPr="00F1354C" w:rsidRDefault="00D54C16" w:rsidP="00D54C16">
      <w:pPr>
        <w:spacing w:beforeAutospacing="1" w:after="0" w:afterAutospacing="1" w:line="240" w:lineRule="auto"/>
        <w:ind w:left="720"/>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La prise de poids ne doit cependant pas être trop rapide, surtout chez les individus de grande race, car elle pourrait surcharger le squelette et favoriser des déformations osseuses. </w:t>
      </w:r>
    </w:p>
    <w:p w:rsidR="00D54C16" w:rsidRPr="00F1354C" w:rsidRDefault="00D54C16" w:rsidP="00D54C16">
      <w:pPr>
        <w:spacing w:before="100" w:beforeAutospacing="1" w:after="100" w:afterAutospacing="1" w:line="240" w:lineRule="auto"/>
        <w:ind w:left="720"/>
        <w:outlineLvl w:val="3"/>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L'alimentation doit couvrir les besoins énergétiques ou quantitatifs et qualitatifs du chien pour un bon développement et un bon maintien de sa forme physique. </w:t>
      </w:r>
    </w:p>
    <w:p w:rsidR="00D54C16" w:rsidRPr="00F1354C" w:rsidRDefault="00D54C16" w:rsidP="00D54C16">
      <w:pPr>
        <w:spacing w:beforeAutospacing="1" w:after="0" w:afterAutospacing="1" w:line="240" w:lineRule="auto"/>
        <w:outlineLvl w:val="2"/>
        <w:rPr>
          <w:rFonts w:ascii="Verdana" w:eastAsia="Times New Roman" w:hAnsi="Verdana" w:cs="Times New Roman"/>
          <w:b/>
          <w:bCs/>
          <w:color w:val="5F497A" w:themeColor="accent4" w:themeShade="BF"/>
          <w:sz w:val="27"/>
          <w:szCs w:val="27"/>
          <w:lang w:eastAsia="fr-CH"/>
        </w:rPr>
      </w:pP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000000" w:themeColor="text1"/>
          <w:sz w:val="28"/>
          <w:szCs w:val="27"/>
          <w:lang w:eastAsia="fr-CH"/>
        </w:rPr>
      </w:pPr>
      <w:r w:rsidRPr="00F1354C">
        <w:rPr>
          <w:rFonts w:ascii="Verdana" w:eastAsia="Times New Roman" w:hAnsi="Verdana" w:cs="Times New Roman"/>
          <w:b/>
          <w:bCs/>
          <w:color w:val="000000" w:themeColor="text1"/>
          <w:sz w:val="28"/>
          <w:szCs w:val="27"/>
          <w:lang w:eastAsia="fr-CH"/>
        </w:rPr>
        <w:t>Les besoins quantitatifs</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Les repas doivent être fréquents chez l'animal en croissance car son estomac est petit une surcharge </w:t>
      </w:r>
      <w:r w:rsidRPr="00F1354C">
        <w:rPr>
          <w:rFonts w:ascii="Verdana" w:eastAsia="Times New Roman" w:hAnsi="Verdana" w:cs="Times New Roman"/>
          <w:b/>
          <w:bCs/>
          <w:color w:val="5F497A" w:themeColor="accent4" w:themeShade="BF"/>
          <w:sz w:val="27"/>
          <w:szCs w:val="27"/>
          <w:lang w:eastAsia="fr-CH"/>
        </w:rPr>
        <w:lastRenderedPageBreak/>
        <w:t xml:space="preserve">provoquerait des vomissements ou des diarrhées. On donnera 6 repas lactés au chiot </w:t>
      </w:r>
      <w:proofErr w:type="spellStart"/>
      <w:r w:rsidRPr="00F1354C">
        <w:rPr>
          <w:rFonts w:ascii="Verdana" w:eastAsia="Times New Roman" w:hAnsi="Verdana" w:cs="Times New Roman"/>
          <w:b/>
          <w:bCs/>
          <w:color w:val="5F497A" w:themeColor="accent4" w:themeShade="BF"/>
          <w:sz w:val="27"/>
          <w:szCs w:val="27"/>
          <w:lang w:eastAsia="fr-CH"/>
        </w:rPr>
        <w:t>chiot</w:t>
      </w:r>
      <w:proofErr w:type="spellEnd"/>
      <w:r w:rsidRPr="00F1354C">
        <w:rPr>
          <w:rFonts w:ascii="Verdana" w:eastAsia="Times New Roman" w:hAnsi="Verdana" w:cs="Times New Roman"/>
          <w:b/>
          <w:bCs/>
          <w:color w:val="5F497A" w:themeColor="accent4" w:themeShade="BF"/>
          <w:sz w:val="27"/>
          <w:szCs w:val="27"/>
          <w:lang w:eastAsia="fr-CH"/>
        </w:rPr>
        <w:t xml:space="preserve"> allaité, 4 repas lors du sevrage, 3 jusqu'à 6 mois puis 2 jusqu'à l'âge adulte. Ce dernier sera ensuite nourri 1 à 2 fois par jour selon sa taille ou son activité. La ration diminue chez l'animal adulte. </w:t>
      </w:r>
      <w:r w:rsidRPr="00F1354C">
        <w:rPr>
          <w:rFonts w:ascii="Verdana" w:eastAsia="Times New Roman" w:hAnsi="Verdana" w:cs="Times New Roman"/>
          <w:b/>
          <w:bCs/>
          <w:color w:val="5F497A" w:themeColor="accent4" w:themeShade="BF"/>
          <w:sz w:val="27"/>
          <w:szCs w:val="27"/>
          <w:lang w:eastAsia="fr-CH"/>
        </w:rPr>
        <w:br/>
      </w:r>
      <w:r w:rsidRPr="00F1354C">
        <w:rPr>
          <w:rFonts w:ascii="Verdana" w:eastAsia="Times New Roman" w:hAnsi="Verdana" w:cs="Times New Roman"/>
          <w:b/>
          <w:bCs/>
          <w:color w:val="5F497A" w:themeColor="accent4" w:themeShade="BF"/>
          <w:sz w:val="27"/>
          <w:szCs w:val="27"/>
          <w:lang w:eastAsia="fr-CH"/>
        </w:rPr>
        <w:br/>
        <w:t xml:space="preserve">Les aliments peuvent être secs : croquettes du commerce ou humides : boîtes industrielles ou repas cuisinés. </w:t>
      </w:r>
      <w:r w:rsidRPr="00F1354C">
        <w:rPr>
          <w:rFonts w:ascii="Verdana" w:eastAsia="Times New Roman" w:hAnsi="Verdana" w:cs="Times New Roman"/>
          <w:b/>
          <w:bCs/>
          <w:color w:val="5F497A" w:themeColor="accent4" w:themeShade="BF"/>
          <w:sz w:val="27"/>
          <w:szCs w:val="27"/>
          <w:lang w:eastAsia="fr-CH"/>
        </w:rPr>
        <w:br/>
        <w:t xml:space="preserve">Il est important de nourrir le chien à heures fixes, et de ne pas varier la composition des aliments, mais de donner une nourriture appropriée au chien, afin d'éviter les troubles digestifs. </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000000" w:themeColor="text1"/>
          <w:sz w:val="28"/>
          <w:szCs w:val="27"/>
          <w:lang w:eastAsia="fr-CH"/>
        </w:rPr>
      </w:pPr>
      <w:r w:rsidRPr="00F1354C">
        <w:rPr>
          <w:rFonts w:ascii="Verdana" w:eastAsia="Times New Roman" w:hAnsi="Verdana" w:cs="Times New Roman"/>
          <w:b/>
          <w:bCs/>
          <w:color w:val="000000" w:themeColor="text1"/>
          <w:sz w:val="28"/>
          <w:szCs w:val="27"/>
          <w:lang w:eastAsia="fr-CH"/>
        </w:rPr>
        <w:t>Les besoins qualitatifs</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La composition du menu doit comprendre des </w:t>
      </w:r>
      <w:r w:rsidRPr="00F1354C">
        <w:rPr>
          <w:rFonts w:ascii="Verdana" w:eastAsia="Times New Roman" w:hAnsi="Verdana" w:cs="Times New Roman"/>
          <w:b/>
          <w:bCs/>
          <w:color w:val="5F497A" w:themeColor="accent4" w:themeShade="BF"/>
          <w:sz w:val="27"/>
          <w:szCs w:val="27"/>
          <w:u w:val="single"/>
          <w:lang w:eastAsia="fr-CH"/>
        </w:rPr>
        <w:t>protéines</w:t>
      </w:r>
      <w:r w:rsidRPr="00F1354C">
        <w:rPr>
          <w:rFonts w:ascii="Verdana" w:eastAsia="Times New Roman" w:hAnsi="Verdana" w:cs="Times New Roman"/>
          <w:b/>
          <w:bCs/>
          <w:color w:val="5F497A" w:themeColor="accent4" w:themeShade="BF"/>
          <w:sz w:val="27"/>
          <w:szCs w:val="27"/>
          <w:lang w:eastAsia="fr-CH"/>
        </w:rPr>
        <w:t xml:space="preserve"> qu'on trouve dans la viande, le poisson, les </w:t>
      </w:r>
      <w:proofErr w:type="spellStart"/>
      <w:r w:rsidRPr="00F1354C">
        <w:rPr>
          <w:rFonts w:ascii="Verdana" w:eastAsia="Times New Roman" w:hAnsi="Verdana" w:cs="Times New Roman"/>
          <w:b/>
          <w:bCs/>
          <w:color w:val="5F497A" w:themeColor="accent4" w:themeShade="BF"/>
          <w:sz w:val="27"/>
          <w:szCs w:val="27"/>
          <w:lang w:eastAsia="fr-CH"/>
        </w:rPr>
        <w:t>oeufs</w:t>
      </w:r>
      <w:proofErr w:type="spellEnd"/>
      <w:r w:rsidRPr="00F1354C">
        <w:rPr>
          <w:rFonts w:ascii="Verdana" w:eastAsia="Times New Roman" w:hAnsi="Verdana" w:cs="Times New Roman"/>
          <w:b/>
          <w:bCs/>
          <w:color w:val="5F497A" w:themeColor="accent4" w:themeShade="BF"/>
          <w:sz w:val="27"/>
          <w:szCs w:val="27"/>
          <w:lang w:eastAsia="fr-CH"/>
        </w:rPr>
        <w:t xml:space="preserve">, les produits laitiers. Elles représentent les éléments constitutifs de l'organisme. </w:t>
      </w:r>
      <w:r w:rsidRPr="00F1354C">
        <w:rPr>
          <w:rFonts w:ascii="Verdana" w:eastAsia="Times New Roman" w:hAnsi="Verdana" w:cs="Times New Roman"/>
          <w:b/>
          <w:bCs/>
          <w:color w:val="5F497A" w:themeColor="accent4" w:themeShade="BF"/>
          <w:sz w:val="27"/>
          <w:szCs w:val="27"/>
          <w:lang w:eastAsia="fr-CH"/>
        </w:rPr>
        <w:br/>
        <w:t xml:space="preserve">Mais aussi des </w:t>
      </w:r>
      <w:r w:rsidRPr="00F1354C">
        <w:rPr>
          <w:rFonts w:ascii="Verdana" w:eastAsia="Times New Roman" w:hAnsi="Verdana" w:cs="Times New Roman"/>
          <w:b/>
          <w:bCs/>
          <w:color w:val="5F497A" w:themeColor="accent4" w:themeShade="BF"/>
          <w:sz w:val="27"/>
          <w:szCs w:val="27"/>
          <w:u w:val="single"/>
          <w:lang w:eastAsia="fr-CH"/>
        </w:rPr>
        <w:t>graisses</w:t>
      </w:r>
      <w:r w:rsidRPr="00F1354C">
        <w:rPr>
          <w:rFonts w:ascii="Verdana" w:eastAsia="Times New Roman" w:hAnsi="Verdana" w:cs="Times New Roman"/>
          <w:b/>
          <w:bCs/>
          <w:color w:val="5F497A" w:themeColor="accent4" w:themeShade="BF"/>
          <w:sz w:val="27"/>
          <w:szCs w:val="27"/>
          <w:lang w:eastAsia="fr-CH"/>
        </w:rPr>
        <w:t xml:space="preserve"> qui représentent l'énergie et le support des vitamines A, D, E, elles peuvent être de nature animale ou végétale. </w:t>
      </w:r>
      <w:r w:rsidRPr="00F1354C">
        <w:rPr>
          <w:rFonts w:ascii="Verdana" w:eastAsia="Times New Roman" w:hAnsi="Verdana" w:cs="Times New Roman"/>
          <w:b/>
          <w:bCs/>
          <w:color w:val="5F497A" w:themeColor="accent4" w:themeShade="BF"/>
          <w:sz w:val="27"/>
          <w:szCs w:val="27"/>
          <w:lang w:eastAsia="fr-CH"/>
        </w:rPr>
        <w:br/>
        <w:t xml:space="preserve">Les </w:t>
      </w:r>
      <w:r w:rsidRPr="00F1354C">
        <w:rPr>
          <w:rFonts w:ascii="Verdana" w:eastAsia="Times New Roman" w:hAnsi="Verdana" w:cs="Times New Roman"/>
          <w:b/>
          <w:bCs/>
          <w:color w:val="5F497A" w:themeColor="accent4" w:themeShade="BF"/>
          <w:sz w:val="27"/>
          <w:szCs w:val="27"/>
          <w:u w:val="single"/>
          <w:lang w:eastAsia="fr-CH"/>
        </w:rPr>
        <w:t>sucres</w:t>
      </w:r>
      <w:r w:rsidRPr="00F1354C">
        <w:rPr>
          <w:rFonts w:ascii="Verdana" w:eastAsia="Times New Roman" w:hAnsi="Verdana" w:cs="Times New Roman"/>
          <w:b/>
          <w:bCs/>
          <w:color w:val="5F497A" w:themeColor="accent4" w:themeShade="BF"/>
          <w:sz w:val="27"/>
          <w:szCs w:val="27"/>
          <w:lang w:eastAsia="fr-CH"/>
        </w:rPr>
        <w:t xml:space="preserve"> ou </w:t>
      </w:r>
      <w:r w:rsidRPr="00F1354C">
        <w:rPr>
          <w:rFonts w:ascii="Verdana" w:eastAsia="Times New Roman" w:hAnsi="Verdana" w:cs="Times New Roman"/>
          <w:b/>
          <w:bCs/>
          <w:color w:val="5F497A" w:themeColor="accent4" w:themeShade="BF"/>
          <w:sz w:val="27"/>
          <w:szCs w:val="27"/>
          <w:u w:val="single"/>
          <w:lang w:eastAsia="fr-CH"/>
        </w:rPr>
        <w:t>hydrates de carbone</w:t>
      </w:r>
      <w:r w:rsidRPr="00F1354C">
        <w:rPr>
          <w:rFonts w:ascii="Verdana" w:eastAsia="Times New Roman" w:hAnsi="Verdana" w:cs="Times New Roman"/>
          <w:b/>
          <w:bCs/>
          <w:color w:val="5F497A" w:themeColor="accent4" w:themeShade="BF"/>
          <w:sz w:val="27"/>
          <w:szCs w:val="27"/>
          <w:lang w:eastAsia="fr-CH"/>
        </w:rPr>
        <w:t xml:space="preserve">, que l'on retrouve dans les féculents, sont aussi producteurs d'énergie mais ils sont moins digestes chez les carnivores que chez les omnivores ou herbivores. </w:t>
      </w:r>
      <w:r w:rsidRPr="00F1354C">
        <w:rPr>
          <w:rFonts w:ascii="Verdana" w:eastAsia="Times New Roman" w:hAnsi="Verdana" w:cs="Times New Roman"/>
          <w:b/>
          <w:bCs/>
          <w:color w:val="5F497A" w:themeColor="accent4" w:themeShade="BF"/>
          <w:sz w:val="27"/>
          <w:szCs w:val="27"/>
          <w:lang w:eastAsia="fr-CH"/>
        </w:rPr>
        <w:br/>
        <w:t xml:space="preserve">Les </w:t>
      </w:r>
      <w:r w:rsidRPr="00F1354C">
        <w:rPr>
          <w:rFonts w:ascii="Verdana" w:eastAsia="Times New Roman" w:hAnsi="Verdana" w:cs="Times New Roman"/>
          <w:b/>
          <w:bCs/>
          <w:color w:val="5F497A" w:themeColor="accent4" w:themeShade="BF"/>
          <w:sz w:val="27"/>
          <w:szCs w:val="27"/>
          <w:u w:val="single"/>
          <w:lang w:eastAsia="fr-CH"/>
        </w:rPr>
        <w:t>vitamines</w:t>
      </w:r>
      <w:r w:rsidRPr="00F1354C">
        <w:rPr>
          <w:rFonts w:ascii="Verdana" w:eastAsia="Times New Roman" w:hAnsi="Verdana" w:cs="Times New Roman"/>
          <w:b/>
          <w:bCs/>
          <w:color w:val="5F497A" w:themeColor="accent4" w:themeShade="BF"/>
          <w:sz w:val="27"/>
          <w:szCs w:val="27"/>
          <w:lang w:eastAsia="fr-CH"/>
        </w:rPr>
        <w:t xml:space="preserve"> et </w:t>
      </w:r>
      <w:r w:rsidRPr="00F1354C">
        <w:rPr>
          <w:rFonts w:ascii="Verdana" w:eastAsia="Times New Roman" w:hAnsi="Verdana" w:cs="Times New Roman"/>
          <w:b/>
          <w:bCs/>
          <w:color w:val="5F497A" w:themeColor="accent4" w:themeShade="BF"/>
          <w:sz w:val="27"/>
          <w:szCs w:val="27"/>
          <w:u w:val="single"/>
          <w:lang w:eastAsia="fr-CH"/>
        </w:rPr>
        <w:t>sels minéraux</w:t>
      </w:r>
      <w:r w:rsidRPr="00F1354C">
        <w:rPr>
          <w:rFonts w:ascii="Verdana" w:eastAsia="Times New Roman" w:hAnsi="Verdana" w:cs="Times New Roman"/>
          <w:b/>
          <w:bCs/>
          <w:color w:val="5F497A" w:themeColor="accent4" w:themeShade="BF"/>
          <w:sz w:val="27"/>
          <w:szCs w:val="27"/>
          <w:lang w:eastAsia="fr-CH"/>
        </w:rPr>
        <w:t xml:space="preserve"> servent au métabolisme et à la constitution des os et des dents. Les besoins en Calcium sont proportionnels à l'apport en phosphore. Il est toutefois déconseillé de compléter la ration journalière d'un chiot avec des vitamines ou des minéraux. </w:t>
      </w:r>
    </w:p>
    <w:p w:rsidR="00D54C16" w:rsidRPr="00F1354C" w:rsidRDefault="00D54C16" w:rsidP="00D54C16">
      <w:pPr>
        <w:spacing w:beforeAutospacing="1" w:after="0" w:afterAutospacing="1" w:line="240" w:lineRule="auto"/>
        <w:outlineLvl w:val="2"/>
        <w:rPr>
          <w:rFonts w:ascii="Verdana" w:eastAsia="Times New Roman" w:hAnsi="Verdana" w:cs="Times New Roman"/>
          <w:b/>
          <w:bCs/>
          <w:color w:val="5F497A" w:themeColor="accent4" w:themeShade="BF"/>
          <w:sz w:val="27"/>
          <w:szCs w:val="27"/>
          <w:lang w:eastAsia="fr-CH"/>
        </w:rPr>
      </w:pP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bookmarkStart w:id="4" w:name="soins"/>
      <w:r w:rsidRPr="00F1354C">
        <w:rPr>
          <w:rFonts w:ascii="Verdana" w:eastAsia="Times New Roman" w:hAnsi="Verdana" w:cs="Times New Roman"/>
          <w:b/>
          <w:bCs/>
          <w:color w:val="000000" w:themeColor="text1"/>
          <w:sz w:val="28"/>
          <w:szCs w:val="27"/>
          <w:lang w:eastAsia="fr-CH"/>
        </w:rPr>
        <w:t>HYGIÈNE ET SOINS</w:t>
      </w:r>
      <w:bookmarkEnd w:id="4"/>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Peau et pelage :</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Une mue bisannuelle en automne et au printemps provoque une forte chute de poils, mais ceux-ci ont naturellement tendance à tomber régulièrement tout au long de l'année. Il est donc nécessaire de peigner le chien régulièrement afin d'enlever ces poils morts. </w:t>
      </w:r>
      <w:r w:rsidRPr="00F1354C">
        <w:rPr>
          <w:rFonts w:ascii="Verdana" w:eastAsia="Times New Roman" w:hAnsi="Verdana" w:cs="Times New Roman"/>
          <w:b/>
          <w:bCs/>
          <w:color w:val="5F497A" w:themeColor="accent4" w:themeShade="BF"/>
          <w:sz w:val="27"/>
          <w:szCs w:val="27"/>
          <w:lang w:eastAsia="fr-CH"/>
        </w:rPr>
        <w:br/>
      </w:r>
      <w:r w:rsidRPr="00F1354C">
        <w:rPr>
          <w:rFonts w:ascii="Verdana" w:eastAsia="Times New Roman" w:hAnsi="Verdana" w:cs="Times New Roman"/>
          <w:b/>
          <w:bCs/>
          <w:color w:val="5F497A" w:themeColor="accent4" w:themeShade="BF"/>
          <w:sz w:val="27"/>
          <w:szCs w:val="27"/>
          <w:lang w:eastAsia="fr-CH"/>
        </w:rPr>
        <w:lastRenderedPageBreak/>
        <w:t xml:space="preserve">Toute perte de poils excessive, démangeaisons ou croûtes nécessitent une consultation vétérinaire. </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i/>
          <w:color w:val="000000" w:themeColor="text1"/>
          <w:sz w:val="28"/>
          <w:szCs w:val="27"/>
          <w:lang w:eastAsia="fr-CH"/>
        </w:rPr>
      </w:pPr>
      <w:r w:rsidRPr="00F1354C">
        <w:rPr>
          <w:rFonts w:ascii="Verdana" w:eastAsia="Times New Roman" w:hAnsi="Verdana" w:cs="Times New Roman"/>
          <w:b/>
          <w:bCs/>
          <w:i/>
          <w:color w:val="000000" w:themeColor="text1"/>
          <w:sz w:val="28"/>
          <w:szCs w:val="27"/>
          <w:lang w:eastAsia="fr-CH"/>
        </w:rPr>
        <w:t>Dentition :</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La dentition de lait comprend 32 dents, celle définitive 42. Chez les chiots de petite race, il n'est pas rare que les canines de lait ne tombent pas d'</w:t>
      </w:r>
      <w:r w:rsidR="009D093A" w:rsidRPr="00F1354C">
        <w:rPr>
          <w:rFonts w:ascii="Verdana" w:eastAsia="Times New Roman" w:hAnsi="Verdana" w:cs="Times New Roman"/>
          <w:b/>
          <w:bCs/>
          <w:color w:val="5F497A" w:themeColor="accent4" w:themeShade="BF"/>
          <w:sz w:val="27"/>
          <w:szCs w:val="27"/>
          <w:lang w:eastAsia="fr-CH"/>
        </w:rPr>
        <w:t>elles-mêmes</w:t>
      </w:r>
      <w:r w:rsidRPr="00F1354C">
        <w:rPr>
          <w:rFonts w:ascii="Verdana" w:eastAsia="Times New Roman" w:hAnsi="Verdana" w:cs="Times New Roman"/>
          <w:b/>
          <w:bCs/>
          <w:color w:val="5F497A" w:themeColor="accent4" w:themeShade="BF"/>
          <w:sz w:val="27"/>
          <w:szCs w:val="27"/>
          <w:lang w:eastAsia="fr-CH"/>
        </w:rPr>
        <w:t xml:space="preserve">, ce qui rend une petite intervention nécessaire vers l'âge de 6 mois. </w:t>
      </w:r>
      <w:r w:rsidRPr="00F1354C">
        <w:rPr>
          <w:rFonts w:ascii="Verdana" w:eastAsia="Times New Roman" w:hAnsi="Verdana" w:cs="Times New Roman"/>
          <w:b/>
          <w:bCs/>
          <w:color w:val="5F497A" w:themeColor="accent4" w:themeShade="BF"/>
          <w:sz w:val="27"/>
          <w:szCs w:val="27"/>
          <w:lang w:eastAsia="fr-CH"/>
        </w:rPr>
        <w:br/>
      </w:r>
      <w:r w:rsidRPr="00F1354C">
        <w:rPr>
          <w:rFonts w:ascii="Verdana" w:eastAsia="Times New Roman" w:hAnsi="Verdana" w:cs="Times New Roman"/>
          <w:b/>
          <w:bCs/>
          <w:color w:val="5F497A" w:themeColor="accent4" w:themeShade="BF"/>
          <w:sz w:val="27"/>
          <w:szCs w:val="27"/>
          <w:lang w:eastAsia="fr-CH"/>
        </w:rPr>
        <w:br/>
        <w:t xml:space="preserve">Le tartre, ou plaque dentaire, qui se dépose sur les dents chez les adultes provoque des gingivites puis le déchaussement dentaire. Une bonne hygiène par brossage peut assurer une bonne dentition à votre chien, ce qu'il est </w:t>
      </w:r>
      <w:r w:rsidR="00F1354C" w:rsidRPr="00F1354C">
        <w:rPr>
          <w:rFonts w:ascii="Verdana" w:eastAsia="Times New Roman" w:hAnsi="Verdana" w:cs="Times New Roman"/>
          <w:b/>
          <w:bCs/>
          <w:color w:val="5F497A" w:themeColor="accent4" w:themeShade="BF"/>
          <w:sz w:val="27"/>
          <w:szCs w:val="27"/>
          <w:lang w:eastAsia="fr-CH"/>
        </w:rPr>
        <w:t>recommandé</w:t>
      </w:r>
      <w:r w:rsidRPr="00F1354C">
        <w:rPr>
          <w:rFonts w:ascii="Verdana" w:eastAsia="Times New Roman" w:hAnsi="Verdana" w:cs="Times New Roman"/>
          <w:b/>
          <w:bCs/>
          <w:color w:val="5F497A" w:themeColor="accent4" w:themeShade="BF"/>
          <w:sz w:val="27"/>
          <w:szCs w:val="27"/>
          <w:lang w:eastAsia="fr-CH"/>
        </w:rPr>
        <w:t xml:space="preserve"> de commencer dès le plus jeune âge. </w:t>
      </w:r>
      <w:r w:rsidRPr="00F1354C">
        <w:rPr>
          <w:rFonts w:ascii="Verdana" w:eastAsia="Times New Roman" w:hAnsi="Verdana" w:cs="Times New Roman"/>
          <w:b/>
          <w:bCs/>
          <w:color w:val="5F497A" w:themeColor="accent4" w:themeShade="BF"/>
          <w:sz w:val="27"/>
          <w:szCs w:val="27"/>
          <w:lang w:eastAsia="fr-CH"/>
        </w:rPr>
        <w:br/>
        <w:t xml:space="preserve">Toute bouche qui sent mauvais nécessite une visite chez le vétérinaire. </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i/>
          <w:color w:val="000000" w:themeColor="text1"/>
          <w:sz w:val="28"/>
          <w:szCs w:val="27"/>
          <w:lang w:eastAsia="fr-CH"/>
        </w:rPr>
      </w:pPr>
      <w:r w:rsidRPr="00F1354C">
        <w:rPr>
          <w:rFonts w:ascii="Verdana" w:eastAsia="Times New Roman" w:hAnsi="Verdana" w:cs="Times New Roman"/>
          <w:b/>
          <w:bCs/>
          <w:i/>
          <w:color w:val="000000" w:themeColor="text1"/>
          <w:sz w:val="28"/>
          <w:szCs w:val="27"/>
          <w:lang w:eastAsia="fr-CH"/>
        </w:rPr>
        <w:t>Oreilles :</w:t>
      </w: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Un nettoyage du conduit auditif avec une solution appropriée doit être régulier chez certaines races de chien à oreilles pendantes. </w:t>
      </w:r>
      <w:r w:rsidRPr="00F1354C">
        <w:rPr>
          <w:rFonts w:ascii="Verdana" w:eastAsia="Times New Roman" w:hAnsi="Verdana" w:cs="Times New Roman"/>
          <w:b/>
          <w:bCs/>
          <w:color w:val="5F497A" w:themeColor="accent4" w:themeShade="BF"/>
          <w:sz w:val="27"/>
          <w:szCs w:val="27"/>
          <w:lang w:eastAsia="fr-CH"/>
        </w:rPr>
        <w:br/>
        <w:t xml:space="preserve">Toute oreille qui sent mauvais ou est douloureuse nécessite une visite chez le vétérinaire. </w:t>
      </w:r>
    </w:p>
    <w:p w:rsidR="00D54C16" w:rsidRPr="00F1354C" w:rsidRDefault="00D54C16" w:rsidP="00D54C16">
      <w:pPr>
        <w:spacing w:beforeAutospacing="1" w:after="0" w:afterAutospacing="1" w:line="240" w:lineRule="auto"/>
        <w:outlineLvl w:val="2"/>
        <w:rPr>
          <w:rFonts w:ascii="Verdana" w:eastAsia="Times New Roman" w:hAnsi="Verdana" w:cs="Times New Roman"/>
          <w:b/>
          <w:bCs/>
          <w:color w:val="5F497A" w:themeColor="accent4" w:themeShade="BF"/>
          <w:sz w:val="27"/>
          <w:szCs w:val="27"/>
          <w:lang w:eastAsia="fr-CH"/>
        </w:rPr>
      </w:pPr>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bookmarkStart w:id="5" w:name="travel"/>
      <w:r w:rsidRPr="00F1354C">
        <w:rPr>
          <w:rFonts w:ascii="Verdana" w:eastAsia="Times New Roman" w:hAnsi="Verdana" w:cs="Times New Roman"/>
          <w:b/>
          <w:bCs/>
          <w:i/>
          <w:color w:val="000000" w:themeColor="text1"/>
          <w:sz w:val="27"/>
          <w:szCs w:val="27"/>
          <w:lang w:eastAsia="fr-CH"/>
        </w:rPr>
        <w:t xml:space="preserve"> </w:t>
      </w:r>
      <w:r w:rsidRPr="00F1354C">
        <w:rPr>
          <w:rFonts w:ascii="Verdana" w:eastAsia="Times New Roman" w:hAnsi="Verdana" w:cs="Times New Roman"/>
          <w:b/>
          <w:bCs/>
          <w:i/>
          <w:color w:val="000000" w:themeColor="text1"/>
          <w:sz w:val="28"/>
          <w:szCs w:val="27"/>
          <w:lang w:eastAsia="fr-CH"/>
        </w:rPr>
        <w:t>LES DÉPLACEMENTS</w:t>
      </w:r>
      <w:r w:rsidRPr="00F1354C">
        <w:rPr>
          <w:rFonts w:ascii="Verdana" w:eastAsia="Times New Roman" w:hAnsi="Verdana" w:cs="Times New Roman"/>
          <w:b/>
          <w:bCs/>
          <w:color w:val="5F497A" w:themeColor="accent4" w:themeShade="BF"/>
          <w:sz w:val="28"/>
          <w:szCs w:val="27"/>
          <w:lang w:eastAsia="fr-CH"/>
        </w:rPr>
        <w:t xml:space="preserve"> </w:t>
      </w:r>
      <w:r w:rsidRPr="00F1354C">
        <w:rPr>
          <w:rFonts w:ascii="Verdana" w:eastAsia="Times New Roman" w:hAnsi="Verdana" w:cs="Times New Roman"/>
          <w:b/>
          <w:bCs/>
          <w:color w:val="5F497A" w:themeColor="accent4" w:themeShade="BF"/>
          <w:sz w:val="27"/>
          <w:szCs w:val="27"/>
          <w:lang w:eastAsia="fr-CH"/>
        </w:rPr>
        <w:t>:</w:t>
      </w:r>
      <w:bookmarkEnd w:id="5"/>
    </w:p>
    <w:p w:rsidR="00D54C16" w:rsidRPr="00F1354C" w:rsidRDefault="00D54C16" w:rsidP="00D54C16">
      <w:pPr>
        <w:spacing w:before="100" w:beforeAutospacing="1" w:after="100" w:afterAutospacing="1" w:line="240" w:lineRule="auto"/>
        <w:outlineLvl w:val="2"/>
        <w:rPr>
          <w:rFonts w:ascii="Verdana" w:eastAsia="Times New Roman" w:hAnsi="Verdana" w:cs="Times New Roman"/>
          <w:b/>
          <w:bCs/>
          <w:color w:val="5F497A" w:themeColor="accent4" w:themeShade="BF"/>
          <w:sz w:val="27"/>
          <w:szCs w:val="27"/>
          <w:lang w:eastAsia="fr-CH"/>
        </w:rPr>
      </w:pPr>
      <w:r w:rsidRPr="00F1354C">
        <w:rPr>
          <w:rFonts w:ascii="Verdana" w:eastAsia="Times New Roman" w:hAnsi="Verdana" w:cs="Times New Roman"/>
          <w:b/>
          <w:bCs/>
          <w:color w:val="5F497A" w:themeColor="accent4" w:themeShade="BF"/>
          <w:sz w:val="27"/>
          <w:szCs w:val="27"/>
          <w:lang w:eastAsia="fr-CH"/>
        </w:rPr>
        <w:t xml:space="preserve">Il faut habituer le chien petit à petit à la voiture par des trajets courts. Il doit être à l'arrière attaché ou non suivant ses réactions. Il faut prévoir des arrêts pour ses besoins lors de longs trajets et prendre une écuelle et de l'eau. En excursion, prendre quelques effets usuels du chien, couverture, écuelle, jouet qui le </w:t>
      </w:r>
      <w:proofErr w:type="gramStart"/>
      <w:r w:rsidRPr="00F1354C">
        <w:rPr>
          <w:rFonts w:ascii="Verdana" w:eastAsia="Times New Roman" w:hAnsi="Verdana" w:cs="Times New Roman"/>
          <w:b/>
          <w:bCs/>
          <w:color w:val="5F497A" w:themeColor="accent4" w:themeShade="BF"/>
          <w:sz w:val="27"/>
          <w:szCs w:val="27"/>
          <w:lang w:eastAsia="fr-CH"/>
        </w:rPr>
        <w:t>rassureront</w:t>
      </w:r>
      <w:proofErr w:type="gramEnd"/>
      <w:r w:rsidRPr="00F1354C">
        <w:rPr>
          <w:rFonts w:ascii="Verdana" w:eastAsia="Times New Roman" w:hAnsi="Verdana" w:cs="Times New Roman"/>
          <w:b/>
          <w:bCs/>
          <w:color w:val="5F497A" w:themeColor="accent4" w:themeShade="BF"/>
          <w:sz w:val="27"/>
          <w:szCs w:val="27"/>
          <w:lang w:eastAsia="fr-CH"/>
        </w:rPr>
        <w:t xml:space="preserve">. </w:t>
      </w:r>
      <w:hyperlink r:id="rId5" w:history="1">
        <w:r w:rsidRPr="00F1354C">
          <w:rPr>
            <w:rFonts w:ascii="Verdana" w:eastAsia="Times New Roman" w:hAnsi="Verdana" w:cs="Times New Roman"/>
            <w:b/>
            <w:bCs/>
            <w:color w:val="5F497A" w:themeColor="accent4" w:themeShade="BF"/>
            <w:sz w:val="27"/>
            <w:szCs w:val="27"/>
            <w:u w:val="single"/>
            <w:lang w:eastAsia="fr-CH"/>
          </w:rPr>
          <w:t>Une pharmacie de voyage</w:t>
        </w:r>
      </w:hyperlink>
      <w:r w:rsidRPr="00F1354C">
        <w:rPr>
          <w:rFonts w:ascii="Verdana" w:eastAsia="Times New Roman" w:hAnsi="Verdana" w:cs="Times New Roman"/>
          <w:b/>
          <w:bCs/>
          <w:color w:val="5F497A" w:themeColor="accent4" w:themeShade="BF"/>
          <w:sz w:val="27"/>
          <w:szCs w:val="27"/>
          <w:lang w:eastAsia="fr-CH"/>
        </w:rPr>
        <w:t>,</w:t>
      </w:r>
      <w:r w:rsidR="00F1354C" w:rsidRPr="00F1354C">
        <w:rPr>
          <w:rFonts w:ascii="Verdana" w:eastAsia="Times New Roman" w:hAnsi="Verdana" w:cs="Times New Roman"/>
          <w:b/>
          <w:bCs/>
          <w:color w:val="5F497A" w:themeColor="accent4" w:themeShade="BF"/>
          <w:sz w:val="27"/>
          <w:szCs w:val="27"/>
          <w:lang w:eastAsia="fr-CH"/>
        </w:rPr>
        <w:t xml:space="preserve"> </w:t>
      </w:r>
      <w:r w:rsidRPr="00F1354C">
        <w:rPr>
          <w:rFonts w:ascii="Verdana" w:eastAsia="Times New Roman" w:hAnsi="Verdana" w:cs="Times New Roman"/>
          <w:b/>
          <w:bCs/>
          <w:color w:val="5F497A" w:themeColor="accent4" w:themeShade="BF"/>
          <w:sz w:val="27"/>
          <w:szCs w:val="27"/>
          <w:lang w:eastAsia="fr-CH"/>
        </w:rPr>
        <w:t xml:space="preserve">réservée au chien, est toujours utile en cas de déplacement. </w:t>
      </w:r>
    </w:p>
    <w:p w:rsidR="00FA6522" w:rsidRPr="00F1354C" w:rsidRDefault="009D093A">
      <w:pPr>
        <w:rPr>
          <w:color w:val="5F497A" w:themeColor="accent4" w:themeShade="BF"/>
        </w:rPr>
      </w:pPr>
    </w:p>
    <w:sectPr w:rsidR="00FA6522" w:rsidRPr="00F1354C" w:rsidSect="005B1C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9A6"/>
    <w:multiLevelType w:val="multilevel"/>
    <w:tmpl w:val="3CCC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57CCC"/>
    <w:multiLevelType w:val="multilevel"/>
    <w:tmpl w:val="CB0E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644B3"/>
    <w:multiLevelType w:val="multilevel"/>
    <w:tmpl w:val="AEFA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F0CC8"/>
    <w:multiLevelType w:val="multilevel"/>
    <w:tmpl w:val="1D5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16D55"/>
    <w:multiLevelType w:val="multilevel"/>
    <w:tmpl w:val="24D4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A4A3F"/>
    <w:multiLevelType w:val="multilevel"/>
    <w:tmpl w:val="2214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1C012F"/>
    <w:multiLevelType w:val="multilevel"/>
    <w:tmpl w:val="0E5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hyphenationZone w:val="425"/>
  <w:characterSpacingControl w:val="doNotCompress"/>
  <w:compat/>
  <w:rsids>
    <w:rsidRoot w:val="00D54C16"/>
    <w:rsid w:val="005B1CA4"/>
    <w:rsid w:val="008A57ED"/>
    <w:rsid w:val="00936123"/>
    <w:rsid w:val="009D093A"/>
    <w:rsid w:val="009F5E4C"/>
    <w:rsid w:val="00B7651A"/>
    <w:rsid w:val="00CF4CDA"/>
    <w:rsid w:val="00D54C16"/>
    <w:rsid w:val="00E14B92"/>
    <w:rsid w:val="00EC0ED0"/>
    <w:rsid w:val="00F1354C"/>
    <w:rsid w:val="00F75075"/>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ivaldi" w:eastAsiaTheme="minorHAnsi" w:hAnsi="Vivaldi" w:cstheme="minorBidi"/>
        <w:sz w:val="32"/>
        <w:szCs w:val="3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A4"/>
  </w:style>
  <w:style w:type="paragraph" w:styleId="Titre1">
    <w:name w:val="heading 1"/>
    <w:basedOn w:val="Normal"/>
    <w:link w:val="Titre1Car"/>
    <w:uiPriority w:val="9"/>
    <w:qFormat/>
    <w:rsid w:val="00D54C16"/>
    <w:pPr>
      <w:spacing w:before="100" w:beforeAutospacing="1" w:after="100" w:afterAutospacing="1" w:line="240" w:lineRule="auto"/>
      <w:outlineLvl w:val="0"/>
    </w:pPr>
    <w:rPr>
      <w:rFonts w:ascii="Verdana" w:eastAsia="Times New Roman" w:hAnsi="Verdana" w:cs="Times New Roman"/>
      <w:b/>
      <w:bCs/>
      <w:color w:val="000000"/>
      <w:kern w:val="36"/>
      <w:sz w:val="48"/>
      <w:szCs w:val="48"/>
      <w:lang w:eastAsia="fr-CH"/>
    </w:rPr>
  </w:style>
  <w:style w:type="paragraph" w:styleId="Titre3">
    <w:name w:val="heading 3"/>
    <w:basedOn w:val="Normal"/>
    <w:link w:val="Titre3Car"/>
    <w:uiPriority w:val="9"/>
    <w:qFormat/>
    <w:rsid w:val="00D54C16"/>
    <w:pPr>
      <w:spacing w:before="100" w:beforeAutospacing="1" w:after="100" w:afterAutospacing="1" w:line="240" w:lineRule="auto"/>
      <w:outlineLvl w:val="2"/>
    </w:pPr>
    <w:rPr>
      <w:rFonts w:ascii="Verdana" w:eastAsia="Times New Roman" w:hAnsi="Verdana" w:cs="Times New Roman"/>
      <w:b/>
      <w:bCs/>
      <w:color w:val="144B14"/>
      <w:sz w:val="27"/>
      <w:szCs w:val="27"/>
      <w:lang w:eastAsia="fr-CH"/>
    </w:rPr>
  </w:style>
  <w:style w:type="paragraph" w:styleId="Titre6">
    <w:name w:val="heading 6"/>
    <w:basedOn w:val="Normal"/>
    <w:link w:val="Titre6Car"/>
    <w:uiPriority w:val="9"/>
    <w:qFormat/>
    <w:rsid w:val="00D54C16"/>
    <w:pPr>
      <w:spacing w:before="100" w:beforeAutospacing="1" w:after="100" w:afterAutospacing="1" w:line="240" w:lineRule="auto"/>
      <w:outlineLvl w:val="5"/>
    </w:pPr>
    <w:rPr>
      <w:rFonts w:ascii="Verdana" w:eastAsia="Times New Roman" w:hAnsi="Verdana" w:cs="Times New Roman"/>
      <w:b/>
      <w:bCs/>
      <w:color w:val="000000"/>
      <w:sz w:val="15"/>
      <w:szCs w:val="15"/>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E14B92"/>
    <w:pPr>
      <w:framePr w:w="7938" w:h="1985" w:hRule="exact" w:hSpace="141" w:wrap="auto" w:hAnchor="page" w:xAlign="center" w:yAlign="bottom"/>
      <w:spacing w:after="0" w:line="240" w:lineRule="auto"/>
      <w:ind w:left="2835"/>
    </w:pPr>
    <w:rPr>
      <w:rFonts w:asciiTheme="majorHAnsi" w:eastAsiaTheme="majorEastAsia" w:hAnsiTheme="majorHAnsi" w:cstheme="majorBidi"/>
      <w:b/>
      <w:shadow/>
      <w:szCs w:val="24"/>
    </w:rPr>
  </w:style>
  <w:style w:type="character" w:customStyle="1" w:styleId="Titre1Car">
    <w:name w:val="Titre 1 Car"/>
    <w:basedOn w:val="Policepardfaut"/>
    <w:link w:val="Titre1"/>
    <w:uiPriority w:val="9"/>
    <w:rsid w:val="00D54C16"/>
    <w:rPr>
      <w:rFonts w:ascii="Verdana" w:eastAsia="Times New Roman" w:hAnsi="Verdana" w:cs="Times New Roman"/>
      <w:b/>
      <w:bCs/>
      <w:color w:val="000000"/>
      <w:kern w:val="36"/>
      <w:sz w:val="48"/>
      <w:szCs w:val="48"/>
      <w:lang w:eastAsia="fr-CH"/>
    </w:rPr>
  </w:style>
  <w:style w:type="character" w:customStyle="1" w:styleId="Titre3Car">
    <w:name w:val="Titre 3 Car"/>
    <w:basedOn w:val="Policepardfaut"/>
    <w:link w:val="Titre3"/>
    <w:uiPriority w:val="9"/>
    <w:rsid w:val="00D54C16"/>
    <w:rPr>
      <w:rFonts w:ascii="Verdana" w:eastAsia="Times New Roman" w:hAnsi="Verdana" w:cs="Times New Roman"/>
      <w:b/>
      <w:bCs/>
      <w:color w:val="144B14"/>
      <w:sz w:val="27"/>
      <w:szCs w:val="27"/>
      <w:lang w:eastAsia="fr-CH"/>
    </w:rPr>
  </w:style>
  <w:style w:type="character" w:customStyle="1" w:styleId="Titre6Car">
    <w:name w:val="Titre 6 Car"/>
    <w:basedOn w:val="Policepardfaut"/>
    <w:link w:val="Titre6"/>
    <w:uiPriority w:val="9"/>
    <w:rsid w:val="00D54C16"/>
    <w:rPr>
      <w:rFonts w:ascii="Verdana" w:eastAsia="Times New Roman" w:hAnsi="Verdana" w:cs="Times New Roman"/>
      <w:b/>
      <w:bCs/>
      <w:color w:val="000000"/>
      <w:sz w:val="15"/>
      <w:szCs w:val="15"/>
      <w:lang w:eastAsia="fr-CH"/>
    </w:rPr>
  </w:style>
  <w:style w:type="character" w:styleId="Lienhypertexte">
    <w:name w:val="Hyperlink"/>
    <w:basedOn w:val="Policepardfaut"/>
    <w:uiPriority w:val="99"/>
    <w:semiHidden/>
    <w:unhideWhenUsed/>
    <w:rsid w:val="00D54C16"/>
    <w:rPr>
      <w:color w:val="8B0000"/>
      <w:u w:val="single"/>
    </w:rPr>
  </w:style>
  <w:style w:type="character" w:styleId="Accentuation">
    <w:name w:val="Emphasis"/>
    <w:basedOn w:val="Policepardfaut"/>
    <w:uiPriority w:val="20"/>
    <w:qFormat/>
    <w:rsid w:val="00D54C16"/>
    <w:rPr>
      <w:b/>
      <w:bCs/>
      <w:i w:val="0"/>
      <w:iCs w:val="0"/>
      <w:u w:val="single"/>
    </w:rPr>
  </w:style>
  <w:style w:type="paragraph" w:styleId="NormalWeb">
    <w:name w:val="Normal (Web)"/>
    <w:basedOn w:val="Normal"/>
    <w:uiPriority w:val="99"/>
    <w:semiHidden/>
    <w:unhideWhenUsed/>
    <w:rsid w:val="00D54C16"/>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D54C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ts.ch/pages/francais/pharm.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1034</Words>
  <Characters>5688</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4</cp:revision>
  <dcterms:created xsi:type="dcterms:W3CDTF">2009-03-19T21:26:00Z</dcterms:created>
  <dcterms:modified xsi:type="dcterms:W3CDTF">2009-04-25T16:40:00Z</dcterms:modified>
</cp:coreProperties>
</file>